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30B38A75" w:rsidR="00F30191" w:rsidRPr="00CE2EB7" w:rsidRDefault="006E38B8" w:rsidP="00F30191">
      <w:pPr>
        <w:pStyle w:val="CUPAhead"/>
        <w:rPr>
          <w:sz w:val="56"/>
          <w:szCs w:val="48"/>
        </w:rPr>
      </w:pPr>
      <w:r w:rsidRPr="006E38B8">
        <w:rPr>
          <w:sz w:val="56"/>
          <w:szCs w:val="48"/>
          <w:lang w:val="en-IN"/>
        </w:rPr>
        <w:t>Worksheet 16.1 How much? The amount of chemical change</w:t>
      </w:r>
    </w:p>
    <w:p w14:paraId="7AB1B60D" w14:textId="77777777" w:rsidR="002E58B0" w:rsidRPr="0034702A" w:rsidRDefault="002E58B0" w:rsidP="002E58B0">
      <w:pPr>
        <w:pStyle w:val="CUPAnswerLine"/>
        <w:spacing w:before="120" w:after="120"/>
        <w:ind w:left="0" w:firstLine="0"/>
      </w:pPr>
      <w:r w:rsidRPr="0034702A">
        <w:t>You can make magnesium oxide by burning magnesium in air. In a laboratory</w:t>
      </w:r>
      <w:r>
        <w:t>,</w:t>
      </w:r>
      <w:r w:rsidRPr="0034702A">
        <w:t xml:space="preserve"> this is usually done in a crucible with a lid and heat</w:t>
      </w:r>
      <w:r>
        <w:t>ing</w:t>
      </w:r>
      <w:r w:rsidRPr="0034702A">
        <w:t xml:space="preserve"> </w:t>
      </w:r>
      <w:r>
        <w:t xml:space="preserve">it </w:t>
      </w:r>
      <w:r w:rsidRPr="0034702A">
        <w:t>with a Bunsen burner.</w:t>
      </w:r>
    </w:p>
    <w:p w14:paraId="0EA218F2" w14:textId="202EC5B5" w:rsidR="002E58B0" w:rsidRPr="0034702A" w:rsidRDefault="002E58B0" w:rsidP="002E58B0">
      <w:pPr>
        <w:pStyle w:val="CUPBhead"/>
      </w:pPr>
      <w:r w:rsidRPr="0034702A">
        <w:t>Analysis of results</w:t>
      </w:r>
    </w:p>
    <w:p w14:paraId="7BA3B814" w14:textId="4E7D142E" w:rsidR="002E58B0" w:rsidRPr="0034702A" w:rsidRDefault="002E58B0" w:rsidP="002E58B0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34702A">
        <w:t>Record your observations from the experiment, including those which could be evaluated as sources of errors.</w:t>
      </w:r>
    </w:p>
    <w:p w14:paraId="3EF82F51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23C1B0E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95A11DC" w14:textId="33C9048A" w:rsidR="002E58B0" w:rsidRPr="0034702A" w:rsidRDefault="002E58B0" w:rsidP="002E58B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34702A">
        <w:t xml:space="preserve">Record raw quantitative data in a table. You need to include units and absolute uncertainties </w:t>
      </w:r>
      <w:r w:rsidR="00CA3B2F">
        <w:br/>
      </w:r>
      <w:r w:rsidRPr="0034702A">
        <w:t>where appropriate.</w:t>
      </w:r>
    </w:p>
    <w:p w14:paraId="71A82674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AD82900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87625EC" w14:textId="46439742" w:rsidR="002E58B0" w:rsidRPr="0034702A" w:rsidRDefault="002E58B0" w:rsidP="002E58B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34702A">
        <w:t>Calculate the moles of the magnesium</w:t>
      </w:r>
      <w:r>
        <w:t>.</w:t>
      </w:r>
    </w:p>
    <w:p w14:paraId="3B9A2711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3D97E5C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EED29AA" w14:textId="02FF9505" w:rsidR="002E58B0" w:rsidRPr="0034702A" w:rsidRDefault="002E58B0" w:rsidP="002E58B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34702A">
        <w:t>Calculate the moles of magnesium oxide formed</w:t>
      </w:r>
      <w:r>
        <w:t>.</w:t>
      </w:r>
    </w:p>
    <w:p w14:paraId="7B770ABF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0E438F9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200F30A" w14:textId="0C2452A6" w:rsidR="002E58B0" w:rsidRPr="0034702A" w:rsidRDefault="002E58B0" w:rsidP="002E58B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34702A">
        <w:t>Calculate the theoretical yield of magnesium oxide</w:t>
      </w:r>
      <w:r>
        <w:t>.</w:t>
      </w:r>
    </w:p>
    <w:p w14:paraId="61AD5B99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29FEF4C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8EC975E" w14:textId="53649BD7" w:rsidR="002E58B0" w:rsidRPr="0034702A" w:rsidRDefault="002E58B0" w:rsidP="002E58B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6</w:t>
      </w:r>
      <w:r>
        <w:tab/>
      </w:r>
      <w:r w:rsidRPr="0034702A">
        <w:t xml:space="preserve">Calculate the % </w:t>
      </w:r>
      <w:r>
        <w:t>y</w:t>
      </w:r>
      <w:r w:rsidRPr="0034702A">
        <w:t>ield</w:t>
      </w:r>
      <w:r>
        <w:t>.</w:t>
      </w:r>
    </w:p>
    <w:p w14:paraId="36230A43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94D82A7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2DE750A" w14:textId="77777777" w:rsidR="002E58B0" w:rsidRDefault="002E58B0" w:rsidP="002E58B0">
      <w:pPr>
        <w:pStyle w:val="CUPBhead"/>
      </w:pPr>
      <w:r>
        <w:br w:type="page"/>
      </w:r>
    </w:p>
    <w:p w14:paraId="438BE474" w14:textId="07159AC0" w:rsidR="002E58B0" w:rsidRPr="0034702A" w:rsidRDefault="002E58B0" w:rsidP="002E58B0">
      <w:pPr>
        <w:pStyle w:val="CUPBhead"/>
      </w:pPr>
      <w:r w:rsidRPr="0034702A">
        <w:lastRenderedPageBreak/>
        <w:t>Evaluation of experiment</w:t>
      </w:r>
    </w:p>
    <w:p w14:paraId="68C80A95" w14:textId="13BBF8B7" w:rsidR="002E58B0" w:rsidRPr="0034702A" w:rsidRDefault="002E58B0" w:rsidP="002E58B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r w:rsidRPr="0034702A">
        <w:t>Why is the actual yield different to the theoretical yield calculated?</w:t>
      </w:r>
    </w:p>
    <w:p w14:paraId="7A159CF3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A331BA7" w14:textId="2477990C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B371D14" w14:textId="2C635931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1E2C9FD3" w14:textId="68709DE9" w:rsidR="002E58B0" w:rsidRPr="0034702A" w:rsidRDefault="002E58B0" w:rsidP="002E58B0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Pr="0034702A">
        <w:t xml:space="preserve">How could you improve your experiment to increase the </w:t>
      </w:r>
      <w:r>
        <w:t>percentage</w:t>
      </w:r>
      <w:r w:rsidRPr="0034702A">
        <w:t xml:space="preserve"> yield?</w:t>
      </w:r>
    </w:p>
    <w:p w14:paraId="05B44A17" w14:textId="77777777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08AF625" w14:textId="70A342C5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24563D2" w14:textId="7B134AA0" w:rsidR="002E58B0" w:rsidRDefault="002E58B0" w:rsidP="002E58B0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sectPr w:rsidR="002E58B0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CBDD" w14:textId="77777777" w:rsidR="005378F8" w:rsidRDefault="005378F8" w:rsidP="005E47CF">
      <w:r>
        <w:separator/>
      </w:r>
    </w:p>
  </w:endnote>
  <w:endnote w:type="continuationSeparator" w:id="0">
    <w:p w14:paraId="77A96709" w14:textId="77777777" w:rsidR="005378F8" w:rsidRDefault="005378F8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4F261E" w14:textId="77777777" w:rsidR="00F93ED6" w:rsidRDefault="00F93ED6" w:rsidP="00F93ED6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3076168E" w14:textId="11B13ABB" w:rsidR="00F93ED6" w:rsidRDefault="00F93ED6" w:rsidP="00F93ED6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30CAE122" wp14:editId="1CAF71E6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359075753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22B9710" wp14:editId="6026F5F7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122867112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1DCDDF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E34CD" w14:textId="77777777" w:rsidR="005378F8" w:rsidRDefault="005378F8" w:rsidP="005E47CF">
      <w:r>
        <w:separator/>
      </w:r>
    </w:p>
  </w:footnote>
  <w:footnote w:type="continuationSeparator" w:id="0">
    <w:p w14:paraId="091CA985" w14:textId="77777777" w:rsidR="005378F8" w:rsidRDefault="005378F8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305F0A3C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2E58B0">
      <w:rPr>
        <w:rFonts w:ascii="Calibri" w:hAnsi="Calibri"/>
        <w:caps/>
        <w:color w:val="000000" w:themeColor="text1"/>
        <w:sz w:val="20"/>
        <w:szCs w:val="20"/>
        <w:lang w:val="en-GB"/>
      </w:rPr>
      <w:t>6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4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5"/>
  </w:num>
  <w:num w:numId="6" w16cid:durableId="35018734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E58B0"/>
    <w:rsid w:val="002F3B60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337F3"/>
    <w:rsid w:val="00434A50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378F8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E38B8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A3B2F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F0E4E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3ED6"/>
    <w:rsid w:val="00F97DA7"/>
    <w:rsid w:val="00FA2A17"/>
    <w:rsid w:val="00FA3921"/>
    <w:rsid w:val="00FB3618"/>
    <w:rsid w:val="00FB7163"/>
    <w:rsid w:val="00FB7613"/>
    <w:rsid w:val="00FB7C90"/>
    <w:rsid w:val="00FC3523"/>
    <w:rsid w:val="00FC6FE4"/>
    <w:rsid w:val="00FD2F80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8F7396-6345-4E32-9061-94534F22515F}"/>
</file>

<file path=customXml/itemProps2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50</cp:revision>
  <cp:lastPrinted>2023-07-19T11:15:00Z</cp:lastPrinted>
  <dcterms:created xsi:type="dcterms:W3CDTF">2022-05-24T18:07:00Z</dcterms:created>
  <dcterms:modified xsi:type="dcterms:W3CDTF">2023-09-01T05:41:00Z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